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943BD" w14:textId="4E5571D8" w:rsidR="00333A83" w:rsidRDefault="00FD2738" w:rsidP="00235409">
      <w:pPr>
        <w:jc w:val="center"/>
        <w:rPr>
          <w:rFonts w:ascii="Footlight MT Light" w:hAnsi="Footlight MT Light"/>
          <w:sz w:val="36"/>
        </w:rPr>
      </w:pPr>
      <w:bookmarkStart w:id="0" w:name="_GoBack"/>
      <w:bookmarkEnd w:id="0"/>
      <w:r>
        <w:rPr>
          <w:rFonts w:ascii="Footlight MT Light" w:hAnsi="Footlight MT Light"/>
          <w:sz w:val="36"/>
        </w:rPr>
        <w:t xml:space="preserve">What </w:t>
      </w:r>
      <w:r w:rsidR="00492933">
        <w:rPr>
          <w:rFonts w:ascii="Footlight MT Light" w:hAnsi="Footlight MT Light"/>
          <w:sz w:val="36"/>
        </w:rPr>
        <w:t>W</w:t>
      </w:r>
      <w:r>
        <w:rPr>
          <w:rFonts w:ascii="Footlight MT Light" w:hAnsi="Footlight MT Light"/>
          <w:sz w:val="36"/>
        </w:rPr>
        <w:t xml:space="preserve">ould </w:t>
      </w:r>
      <w:r w:rsidR="00492933">
        <w:rPr>
          <w:rFonts w:ascii="Footlight MT Light" w:hAnsi="Footlight MT Light"/>
          <w:sz w:val="36"/>
        </w:rPr>
        <w:t>Y</w:t>
      </w:r>
      <w:r>
        <w:rPr>
          <w:rFonts w:ascii="Footlight MT Light" w:hAnsi="Footlight MT Light"/>
          <w:sz w:val="36"/>
        </w:rPr>
        <w:t xml:space="preserve">ou </w:t>
      </w:r>
      <w:r w:rsidR="00492933">
        <w:rPr>
          <w:rFonts w:ascii="Footlight MT Light" w:hAnsi="Footlight MT Light"/>
          <w:sz w:val="36"/>
        </w:rPr>
        <w:t>D</w:t>
      </w:r>
      <w:r>
        <w:rPr>
          <w:rFonts w:ascii="Footlight MT Light" w:hAnsi="Footlight MT Light"/>
          <w:sz w:val="36"/>
        </w:rPr>
        <w:t>o</w:t>
      </w:r>
      <w:r w:rsidR="00492933">
        <w:rPr>
          <w:rFonts w:ascii="Footlight MT Light" w:hAnsi="Footlight MT Light"/>
          <w:sz w:val="36"/>
        </w:rPr>
        <w:t>?</w:t>
      </w:r>
    </w:p>
    <w:p w14:paraId="0BBA2144" w14:textId="7E9ADFD4" w:rsidR="00235409" w:rsidRDefault="00235409" w:rsidP="00235409">
      <w:pPr>
        <w:jc w:val="center"/>
        <w:rPr>
          <w:rFonts w:ascii="Footlight MT Light" w:hAnsi="Footlight MT Light"/>
          <w:sz w:val="14"/>
        </w:rPr>
      </w:pPr>
    </w:p>
    <w:p w14:paraId="1689B5B7" w14:textId="32883ABA" w:rsidR="00235409" w:rsidRDefault="00002429" w:rsidP="003E0313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 xml:space="preserve">You are the United States Quota Coordinator. </w:t>
      </w:r>
      <w:r w:rsidR="00F92316">
        <w:rPr>
          <w:rFonts w:ascii="Footlight MT Light" w:hAnsi="Footlight MT Light"/>
          <w:sz w:val="28"/>
        </w:rPr>
        <w:t xml:space="preserve">You </w:t>
      </w:r>
      <w:r w:rsidR="007C1156">
        <w:rPr>
          <w:rFonts w:ascii="Footlight MT Light" w:hAnsi="Footlight MT Light"/>
          <w:sz w:val="28"/>
        </w:rPr>
        <w:t xml:space="preserve">have permission to allow </w:t>
      </w:r>
      <w:r w:rsidR="007C1156" w:rsidRPr="007C1156">
        <w:rPr>
          <w:rFonts w:ascii="Footlight MT Light" w:hAnsi="Footlight MT Light"/>
          <w:b/>
          <w:sz w:val="28"/>
        </w:rPr>
        <w:t>4</w:t>
      </w:r>
      <w:r w:rsidR="007C1156">
        <w:rPr>
          <w:rFonts w:ascii="Footlight MT Light" w:hAnsi="Footlight MT Light"/>
          <w:sz w:val="28"/>
        </w:rPr>
        <w:t xml:space="preserve"> and </w:t>
      </w:r>
      <w:r w:rsidR="007C1156" w:rsidRPr="007C1156">
        <w:rPr>
          <w:rFonts w:ascii="Footlight MT Light" w:hAnsi="Footlight MT Light"/>
          <w:b/>
          <w:sz w:val="28"/>
        </w:rPr>
        <w:t>only 4</w:t>
      </w:r>
      <w:r w:rsidR="007C1156">
        <w:rPr>
          <w:rFonts w:ascii="Footlight MT Light" w:hAnsi="Footlight MT Light"/>
          <w:sz w:val="28"/>
        </w:rPr>
        <w:t xml:space="preserve"> of the people from the </w:t>
      </w:r>
      <w:r w:rsidR="00511792">
        <w:rPr>
          <w:rFonts w:ascii="Footlight MT Light" w:hAnsi="Footlight MT Light"/>
          <w:sz w:val="28"/>
        </w:rPr>
        <w:t>following scenarios. You must also explain why you choose them.</w:t>
      </w:r>
    </w:p>
    <w:p w14:paraId="2F41D1B4" w14:textId="0B16C1F5" w:rsidR="00511792" w:rsidRDefault="00511792" w:rsidP="003E0313">
      <w:pPr>
        <w:rPr>
          <w:rFonts w:ascii="Footlight MT Light" w:hAnsi="Footlight MT Light"/>
          <w:sz w:val="2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511792" w14:paraId="5449496B" w14:textId="77777777" w:rsidTr="00E74714">
        <w:tc>
          <w:tcPr>
            <w:tcW w:w="10885" w:type="dxa"/>
          </w:tcPr>
          <w:p w14:paraId="51F58DAF" w14:textId="77777777" w:rsidR="00511792" w:rsidRPr="00CF742E" w:rsidRDefault="00511792" w:rsidP="00E74714">
            <w:pPr>
              <w:jc w:val="center"/>
              <w:rPr>
                <w:rFonts w:ascii="Footlight MT Light" w:hAnsi="Footlight MT Light"/>
                <w:b/>
                <w:sz w:val="28"/>
              </w:rPr>
            </w:pPr>
            <w:r w:rsidRPr="00CF742E">
              <w:rPr>
                <w:rFonts w:ascii="Footlight MT Light" w:hAnsi="Footlight MT Light"/>
                <w:b/>
                <w:sz w:val="32"/>
              </w:rPr>
              <w:t>Scenario</w:t>
            </w:r>
          </w:p>
        </w:tc>
      </w:tr>
      <w:tr w:rsidR="00511792" w14:paraId="7E53BAC4" w14:textId="77777777" w:rsidTr="00E74714">
        <w:tc>
          <w:tcPr>
            <w:tcW w:w="10885" w:type="dxa"/>
          </w:tcPr>
          <w:p w14:paraId="1A926C5C" w14:textId="77777777" w:rsidR="00511792" w:rsidRPr="00CF742E" w:rsidRDefault="00511792" w:rsidP="00E74714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A Mexican migrant caravan is approaching the United States border with a family that is searching for new jobs to be able to feed their children.</w:t>
            </w:r>
          </w:p>
        </w:tc>
      </w:tr>
      <w:tr w:rsidR="00511792" w14:paraId="0B8CDECE" w14:textId="77777777" w:rsidTr="00E74714">
        <w:tc>
          <w:tcPr>
            <w:tcW w:w="10885" w:type="dxa"/>
          </w:tcPr>
          <w:p w14:paraId="6D30FDFE" w14:textId="77777777" w:rsidR="00511792" w:rsidRPr="00CF742E" w:rsidRDefault="00511792" w:rsidP="00E74714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Syrian refugees need protection from ISIS terror attacks and bombings.</w:t>
            </w:r>
          </w:p>
        </w:tc>
      </w:tr>
      <w:tr w:rsidR="00511792" w14:paraId="25D11E76" w14:textId="77777777" w:rsidTr="00E74714">
        <w:tc>
          <w:tcPr>
            <w:tcW w:w="10885" w:type="dxa"/>
          </w:tcPr>
          <w:p w14:paraId="364C3D1C" w14:textId="77777777" w:rsidR="00511792" w:rsidRPr="00CF742E" w:rsidRDefault="00511792" w:rsidP="00E74714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 xml:space="preserve">An 8-year-old Cuban boy is found on a raft </w:t>
            </w:r>
            <w:proofErr w:type="gramStart"/>
            <w:r>
              <w:rPr>
                <w:rFonts w:ascii="Footlight MT Light" w:hAnsi="Footlight MT Light"/>
                <w:sz w:val="24"/>
              </w:rPr>
              <w:t>off of</w:t>
            </w:r>
            <w:proofErr w:type="gramEnd"/>
            <w:r>
              <w:rPr>
                <w:rFonts w:ascii="Footlight MT Light" w:hAnsi="Footlight MT Light"/>
                <w:sz w:val="24"/>
              </w:rPr>
              <w:t xml:space="preserve"> the coast of Florida trying to escape the dictatorship within his homeland.</w:t>
            </w:r>
          </w:p>
        </w:tc>
      </w:tr>
      <w:tr w:rsidR="00511792" w14:paraId="6EACE223" w14:textId="77777777" w:rsidTr="00E74714">
        <w:tc>
          <w:tcPr>
            <w:tcW w:w="10885" w:type="dxa"/>
          </w:tcPr>
          <w:p w14:paraId="628A4CB0" w14:textId="77777777" w:rsidR="00511792" w:rsidRPr="00CF742E" w:rsidRDefault="00511792" w:rsidP="00E74714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 xml:space="preserve">A 10-year-old girl watched both her mother and father be killed. She now </w:t>
            </w:r>
            <w:proofErr w:type="gramStart"/>
            <w:r>
              <w:rPr>
                <w:rFonts w:ascii="Footlight MT Light" w:hAnsi="Footlight MT Light"/>
                <w:sz w:val="24"/>
              </w:rPr>
              <w:t>has to</w:t>
            </w:r>
            <w:proofErr w:type="gramEnd"/>
            <w:r>
              <w:rPr>
                <w:rFonts w:ascii="Footlight MT Light" w:hAnsi="Footlight MT Light"/>
                <w:sz w:val="24"/>
              </w:rPr>
              <w:t xml:space="preserve"> “grow up” quickly in order to care for her younger brother and sisters.</w:t>
            </w:r>
          </w:p>
        </w:tc>
      </w:tr>
      <w:tr w:rsidR="00511792" w14:paraId="4B379127" w14:textId="77777777" w:rsidTr="00E74714">
        <w:tc>
          <w:tcPr>
            <w:tcW w:w="10885" w:type="dxa"/>
          </w:tcPr>
          <w:p w14:paraId="796C4F9F" w14:textId="77777777" w:rsidR="00511792" w:rsidRPr="00CF742E" w:rsidRDefault="00511792" w:rsidP="00E74714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 xml:space="preserve">The Lost Boys of the Sudan were forced to flee from their homes in Sudan due to intense warfare and kidnappings. </w:t>
            </w:r>
          </w:p>
        </w:tc>
      </w:tr>
      <w:tr w:rsidR="00511792" w14:paraId="7DC600CE" w14:textId="77777777" w:rsidTr="00E74714">
        <w:tc>
          <w:tcPr>
            <w:tcW w:w="10885" w:type="dxa"/>
          </w:tcPr>
          <w:p w14:paraId="2DC871E4" w14:textId="77777777" w:rsidR="00511792" w:rsidRPr="00CF742E" w:rsidRDefault="00511792" w:rsidP="00E74714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 xml:space="preserve">John was forced into a modern-day slavery system in Ghana. He was stuck there for 10 years before escaping and he is now seeking help. </w:t>
            </w:r>
          </w:p>
        </w:tc>
      </w:tr>
      <w:tr w:rsidR="00511792" w14:paraId="6B1599CF" w14:textId="77777777" w:rsidTr="00E74714">
        <w:tc>
          <w:tcPr>
            <w:tcW w:w="10885" w:type="dxa"/>
          </w:tcPr>
          <w:p w14:paraId="3019DBE4" w14:textId="77777777" w:rsidR="00511792" w:rsidRPr="00CF742E" w:rsidRDefault="00511792" w:rsidP="00E74714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Ann’s family is the target of a religious genocide in Europe. Believers are taken to concentration camps where most of them are killed.</w:t>
            </w:r>
          </w:p>
        </w:tc>
      </w:tr>
      <w:tr w:rsidR="00511792" w14:paraId="2DEDA82C" w14:textId="77777777" w:rsidTr="00E74714">
        <w:tc>
          <w:tcPr>
            <w:tcW w:w="10885" w:type="dxa"/>
          </w:tcPr>
          <w:p w14:paraId="36BA8E30" w14:textId="77777777" w:rsidR="00511792" w:rsidRPr="00CF742E" w:rsidRDefault="00511792" w:rsidP="00E74714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 xml:space="preserve">Shahid has been forced to leave her home in Rwanda behind. Government troops are killing </w:t>
            </w:r>
            <w:proofErr w:type="spellStart"/>
            <w:r>
              <w:rPr>
                <w:rFonts w:ascii="Footlight MT Light" w:hAnsi="Footlight MT Light"/>
                <w:sz w:val="24"/>
              </w:rPr>
              <w:t>everyone</w:t>
            </w:r>
            <w:proofErr w:type="spellEnd"/>
            <w:r>
              <w:rPr>
                <w:rFonts w:ascii="Footlight MT Light" w:hAnsi="Footlight MT Light"/>
                <w:sz w:val="24"/>
              </w:rPr>
              <w:t xml:space="preserve"> of the opposite race. She is the only family member that survived the most recent attack.</w:t>
            </w:r>
          </w:p>
        </w:tc>
      </w:tr>
      <w:tr w:rsidR="00511792" w14:paraId="2DC0A690" w14:textId="77777777" w:rsidTr="00E74714">
        <w:tc>
          <w:tcPr>
            <w:tcW w:w="10885" w:type="dxa"/>
          </w:tcPr>
          <w:p w14:paraId="11596692" w14:textId="77777777" w:rsidR="00511792" w:rsidRPr="00CF742E" w:rsidRDefault="00511792" w:rsidP="00E74714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Fouzia and her family are fleeing the constant bombings in Afghanistan. It is so bad that there most of the buildings have been flattened and there is no food.</w:t>
            </w:r>
          </w:p>
        </w:tc>
      </w:tr>
      <w:tr w:rsidR="00511792" w14:paraId="1165F09D" w14:textId="77777777" w:rsidTr="00E74714">
        <w:tc>
          <w:tcPr>
            <w:tcW w:w="10885" w:type="dxa"/>
          </w:tcPr>
          <w:p w14:paraId="52C2ACA4" w14:textId="77777777" w:rsidR="00511792" w:rsidRPr="00CF742E" w:rsidRDefault="00511792" w:rsidP="00E74714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 xml:space="preserve">10-year-old </w:t>
            </w:r>
            <w:proofErr w:type="spellStart"/>
            <w:r>
              <w:rPr>
                <w:rFonts w:ascii="Footlight MT Light" w:hAnsi="Footlight MT Light"/>
                <w:sz w:val="24"/>
              </w:rPr>
              <w:t>Yacob</w:t>
            </w:r>
            <w:proofErr w:type="spellEnd"/>
            <w:r>
              <w:rPr>
                <w:rFonts w:ascii="Footlight MT Light" w:hAnsi="Footlight MT Light"/>
                <w:sz w:val="24"/>
              </w:rPr>
              <w:t xml:space="preserve"> and his mother fled Myanmar when Buddhist extremists attacked their village and set </w:t>
            </w:r>
            <w:proofErr w:type="gramStart"/>
            <w:r>
              <w:rPr>
                <w:rFonts w:ascii="Footlight MT Light" w:hAnsi="Footlight MT Light"/>
                <w:sz w:val="24"/>
              </w:rPr>
              <w:t>all of</w:t>
            </w:r>
            <w:proofErr w:type="gramEnd"/>
            <w:r>
              <w:rPr>
                <w:rFonts w:ascii="Footlight MT Light" w:hAnsi="Footlight MT Light"/>
                <w:sz w:val="24"/>
              </w:rPr>
              <w:t xml:space="preserve"> the homes on fire. They have been unable to locate any other family members.</w:t>
            </w:r>
          </w:p>
        </w:tc>
      </w:tr>
    </w:tbl>
    <w:p w14:paraId="54698663" w14:textId="77777777" w:rsidR="00511792" w:rsidRDefault="00511792" w:rsidP="003E0313">
      <w:pPr>
        <w:rPr>
          <w:rFonts w:ascii="Footlight MT Light" w:hAnsi="Footlight MT Light"/>
          <w:sz w:val="28"/>
        </w:rPr>
        <w:sectPr w:rsidR="00511792" w:rsidSect="0023540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B5AF10" w14:textId="2309BDAC" w:rsidR="007C1156" w:rsidRDefault="007C1156" w:rsidP="007C1156">
      <w:pPr>
        <w:rPr>
          <w:rFonts w:ascii="Footlight MT Light" w:hAnsi="Footlight MT Light"/>
          <w:sz w:val="28"/>
        </w:rPr>
      </w:pPr>
    </w:p>
    <w:p w14:paraId="79011F4E" w14:textId="70C63416" w:rsidR="007C1156" w:rsidRDefault="007C1156" w:rsidP="007C1156">
      <w:pPr>
        <w:pStyle w:val="ListParagraph"/>
        <w:numPr>
          <w:ilvl w:val="0"/>
          <w:numId w:val="3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Who:</w:t>
      </w:r>
    </w:p>
    <w:p w14:paraId="450D8082" w14:textId="0FF63068" w:rsidR="007C1156" w:rsidRDefault="007C1156" w:rsidP="007C1156">
      <w:pPr>
        <w:ind w:left="720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Why:</w:t>
      </w:r>
    </w:p>
    <w:p w14:paraId="3835A22B" w14:textId="7C9B23CF" w:rsidR="007C1156" w:rsidRDefault="007C1156" w:rsidP="007C1156">
      <w:pPr>
        <w:rPr>
          <w:rFonts w:ascii="Footlight MT Light" w:hAnsi="Footlight MT Light"/>
          <w:sz w:val="28"/>
        </w:rPr>
      </w:pPr>
    </w:p>
    <w:p w14:paraId="66B9B462" w14:textId="7D49FAED" w:rsidR="007C1156" w:rsidRDefault="007C1156" w:rsidP="007C1156">
      <w:pPr>
        <w:rPr>
          <w:rFonts w:ascii="Footlight MT Light" w:hAnsi="Footlight MT Light"/>
          <w:sz w:val="28"/>
        </w:rPr>
      </w:pPr>
    </w:p>
    <w:p w14:paraId="1A2C4272" w14:textId="2EFDDC11" w:rsidR="007C1156" w:rsidRDefault="007C1156" w:rsidP="007C1156">
      <w:pPr>
        <w:rPr>
          <w:rFonts w:ascii="Footlight MT Light" w:hAnsi="Footlight MT Light"/>
          <w:sz w:val="28"/>
        </w:rPr>
      </w:pPr>
    </w:p>
    <w:p w14:paraId="5BF04B0C" w14:textId="2C7BE127" w:rsidR="007C1156" w:rsidRDefault="007C1156" w:rsidP="007C1156">
      <w:pPr>
        <w:rPr>
          <w:rFonts w:ascii="Footlight MT Light" w:hAnsi="Footlight MT Light"/>
          <w:sz w:val="28"/>
        </w:rPr>
      </w:pPr>
    </w:p>
    <w:p w14:paraId="27796E2F" w14:textId="7884D2D1" w:rsidR="007C1156" w:rsidRDefault="007C1156" w:rsidP="007C1156">
      <w:pPr>
        <w:rPr>
          <w:rFonts w:ascii="Footlight MT Light" w:hAnsi="Footlight MT Light"/>
          <w:sz w:val="28"/>
        </w:rPr>
      </w:pPr>
    </w:p>
    <w:p w14:paraId="1A98A2A6" w14:textId="71830F6D" w:rsidR="007C1156" w:rsidRDefault="007C1156" w:rsidP="007C1156">
      <w:pPr>
        <w:rPr>
          <w:rFonts w:ascii="Footlight MT Light" w:hAnsi="Footlight MT Light"/>
          <w:sz w:val="28"/>
        </w:rPr>
      </w:pPr>
    </w:p>
    <w:p w14:paraId="4BF3B5B1" w14:textId="77777777" w:rsidR="00511792" w:rsidRDefault="00511792" w:rsidP="007C1156">
      <w:pPr>
        <w:rPr>
          <w:rFonts w:ascii="Footlight MT Light" w:hAnsi="Footlight MT Light"/>
          <w:sz w:val="28"/>
        </w:rPr>
      </w:pPr>
    </w:p>
    <w:p w14:paraId="1D6A5584" w14:textId="77777777" w:rsidR="00511792" w:rsidRDefault="00511792" w:rsidP="007C1156">
      <w:pPr>
        <w:rPr>
          <w:rFonts w:ascii="Footlight MT Light" w:hAnsi="Footlight MT Light"/>
          <w:sz w:val="28"/>
        </w:rPr>
      </w:pPr>
    </w:p>
    <w:p w14:paraId="7E7E3C02" w14:textId="4BD125D1" w:rsidR="007C1156" w:rsidRDefault="007C1156" w:rsidP="007C1156">
      <w:pPr>
        <w:rPr>
          <w:rFonts w:ascii="Footlight MT Light" w:hAnsi="Footlight MT Light"/>
          <w:sz w:val="28"/>
        </w:rPr>
      </w:pPr>
    </w:p>
    <w:p w14:paraId="31A49DF7" w14:textId="0CC8BE82" w:rsidR="007C1156" w:rsidRDefault="007C1156" w:rsidP="007C1156">
      <w:pPr>
        <w:pStyle w:val="ListParagraph"/>
        <w:numPr>
          <w:ilvl w:val="0"/>
          <w:numId w:val="3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Who:</w:t>
      </w:r>
    </w:p>
    <w:p w14:paraId="0C4149C3" w14:textId="74D12869" w:rsidR="007C1156" w:rsidRDefault="007C1156" w:rsidP="007C1156">
      <w:pPr>
        <w:pStyle w:val="ListParagraph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Why:</w:t>
      </w:r>
    </w:p>
    <w:p w14:paraId="53D02D0F" w14:textId="4C09DB38" w:rsidR="007C1156" w:rsidRDefault="007C1156" w:rsidP="007C1156">
      <w:pPr>
        <w:rPr>
          <w:rFonts w:ascii="Footlight MT Light" w:hAnsi="Footlight MT Light"/>
          <w:sz w:val="28"/>
        </w:rPr>
      </w:pPr>
    </w:p>
    <w:p w14:paraId="312BE277" w14:textId="7B9BB104" w:rsidR="007C1156" w:rsidRDefault="007C1156" w:rsidP="007C1156">
      <w:pPr>
        <w:rPr>
          <w:rFonts w:ascii="Footlight MT Light" w:hAnsi="Footlight MT Light"/>
          <w:sz w:val="28"/>
        </w:rPr>
      </w:pPr>
    </w:p>
    <w:p w14:paraId="1EE2D2BA" w14:textId="7EBAEF2D" w:rsidR="007C1156" w:rsidRDefault="007C1156" w:rsidP="007C1156">
      <w:pPr>
        <w:rPr>
          <w:rFonts w:ascii="Footlight MT Light" w:hAnsi="Footlight MT Light"/>
          <w:sz w:val="28"/>
        </w:rPr>
      </w:pPr>
    </w:p>
    <w:p w14:paraId="647687BC" w14:textId="6D8FA8B9" w:rsidR="007C1156" w:rsidRDefault="007C1156" w:rsidP="007C1156">
      <w:pPr>
        <w:rPr>
          <w:rFonts w:ascii="Footlight MT Light" w:hAnsi="Footlight MT Light"/>
          <w:sz w:val="28"/>
        </w:rPr>
      </w:pPr>
    </w:p>
    <w:p w14:paraId="3B48B7AB" w14:textId="77777777" w:rsidR="007C1156" w:rsidRDefault="007C1156" w:rsidP="007C1156">
      <w:pPr>
        <w:rPr>
          <w:rFonts w:ascii="Footlight MT Light" w:hAnsi="Footlight MT Light"/>
          <w:sz w:val="28"/>
        </w:rPr>
      </w:pPr>
    </w:p>
    <w:p w14:paraId="2B8CBDE8" w14:textId="515E30CA" w:rsidR="007C1156" w:rsidRDefault="007C1156" w:rsidP="007C1156">
      <w:pPr>
        <w:rPr>
          <w:rFonts w:ascii="Footlight MT Light" w:hAnsi="Footlight MT Light"/>
          <w:sz w:val="28"/>
        </w:rPr>
      </w:pPr>
    </w:p>
    <w:p w14:paraId="2582A879" w14:textId="208603CC" w:rsidR="007C1156" w:rsidRDefault="007C1156" w:rsidP="007C1156">
      <w:pPr>
        <w:rPr>
          <w:rFonts w:ascii="Footlight MT Light" w:hAnsi="Footlight MT Light"/>
          <w:sz w:val="28"/>
        </w:rPr>
      </w:pPr>
    </w:p>
    <w:p w14:paraId="504C7AC8" w14:textId="210F240C" w:rsidR="007C1156" w:rsidRDefault="007C1156" w:rsidP="007C1156">
      <w:pPr>
        <w:rPr>
          <w:rFonts w:ascii="Footlight MT Light" w:hAnsi="Footlight MT Light"/>
          <w:sz w:val="28"/>
        </w:rPr>
      </w:pPr>
    </w:p>
    <w:p w14:paraId="5CCFB264" w14:textId="77777777" w:rsidR="00511792" w:rsidRDefault="00511792" w:rsidP="007C1156">
      <w:pPr>
        <w:rPr>
          <w:rFonts w:ascii="Footlight MT Light" w:hAnsi="Footlight MT Light"/>
          <w:sz w:val="28"/>
        </w:rPr>
      </w:pPr>
    </w:p>
    <w:p w14:paraId="4A098EEE" w14:textId="64A5A510" w:rsidR="007C1156" w:rsidRDefault="007C1156" w:rsidP="007C1156">
      <w:pPr>
        <w:pStyle w:val="ListParagraph"/>
        <w:numPr>
          <w:ilvl w:val="0"/>
          <w:numId w:val="3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Who:</w:t>
      </w:r>
    </w:p>
    <w:p w14:paraId="2D6D83E7" w14:textId="31E47984" w:rsidR="007C1156" w:rsidRDefault="007C1156" w:rsidP="007C1156">
      <w:pPr>
        <w:ind w:left="720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Why:</w:t>
      </w:r>
    </w:p>
    <w:p w14:paraId="07B27295" w14:textId="63E2702E" w:rsidR="007C1156" w:rsidRDefault="007C1156" w:rsidP="007C1156">
      <w:pPr>
        <w:rPr>
          <w:rFonts w:ascii="Footlight MT Light" w:hAnsi="Footlight MT Light"/>
          <w:sz w:val="28"/>
        </w:rPr>
      </w:pPr>
    </w:p>
    <w:p w14:paraId="00F67B71" w14:textId="0AEA52A7" w:rsidR="007C1156" w:rsidRDefault="007C1156" w:rsidP="007C1156">
      <w:pPr>
        <w:rPr>
          <w:rFonts w:ascii="Footlight MT Light" w:hAnsi="Footlight MT Light"/>
          <w:sz w:val="28"/>
        </w:rPr>
      </w:pPr>
    </w:p>
    <w:p w14:paraId="5A7197C6" w14:textId="52D87ABB" w:rsidR="007C1156" w:rsidRDefault="007C1156" w:rsidP="007C1156">
      <w:pPr>
        <w:rPr>
          <w:rFonts w:ascii="Footlight MT Light" w:hAnsi="Footlight MT Light"/>
          <w:sz w:val="28"/>
        </w:rPr>
      </w:pPr>
    </w:p>
    <w:p w14:paraId="55E93A63" w14:textId="6F71DBBA" w:rsidR="007C1156" w:rsidRDefault="007C1156" w:rsidP="007C1156">
      <w:pPr>
        <w:rPr>
          <w:rFonts w:ascii="Footlight MT Light" w:hAnsi="Footlight MT Light"/>
          <w:sz w:val="28"/>
        </w:rPr>
      </w:pPr>
    </w:p>
    <w:p w14:paraId="4C303C38" w14:textId="5F8E331F" w:rsidR="00511792" w:rsidRDefault="00511792" w:rsidP="007C1156">
      <w:pPr>
        <w:rPr>
          <w:rFonts w:ascii="Footlight MT Light" w:hAnsi="Footlight MT Light"/>
          <w:sz w:val="28"/>
        </w:rPr>
      </w:pPr>
    </w:p>
    <w:p w14:paraId="560F320B" w14:textId="1FFFA185" w:rsidR="00511792" w:rsidRDefault="00511792" w:rsidP="007C1156">
      <w:pPr>
        <w:rPr>
          <w:rFonts w:ascii="Footlight MT Light" w:hAnsi="Footlight MT Light"/>
          <w:sz w:val="28"/>
        </w:rPr>
      </w:pPr>
    </w:p>
    <w:p w14:paraId="2CE436C5" w14:textId="77777777" w:rsidR="00511792" w:rsidRDefault="00511792" w:rsidP="007C1156">
      <w:pPr>
        <w:rPr>
          <w:rFonts w:ascii="Footlight MT Light" w:hAnsi="Footlight MT Light"/>
          <w:sz w:val="28"/>
        </w:rPr>
      </w:pPr>
    </w:p>
    <w:p w14:paraId="3CBD5ADB" w14:textId="47535F7F" w:rsidR="007C1156" w:rsidRDefault="007C1156" w:rsidP="007C1156">
      <w:pPr>
        <w:rPr>
          <w:rFonts w:ascii="Footlight MT Light" w:hAnsi="Footlight MT Light"/>
          <w:sz w:val="28"/>
        </w:rPr>
      </w:pPr>
    </w:p>
    <w:p w14:paraId="6AA3A5E3" w14:textId="231FEB67" w:rsidR="007C1156" w:rsidRDefault="007C1156" w:rsidP="007C1156">
      <w:pPr>
        <w:rPr>
          <w:rFonts w:ascii="Footlight MT Light" w:hAnsi="Footlight MT Light"/>
          <w:sz w:val="28"/>
        </w:rPr>
      </w:pPr>
    </w:p>
    <w:p w14:paraId="1A96A483" w14:textId="41A4BACC" w:rsidR="007C1156" w:rsidRDefault="007C1156" w:rsidP="007C1156">
      <w:pPr>
        <w:pStyle w:val="ListParagraph"/>
        <w:numPr>
          <w:ilvl w:val="0"/>
          <w:numId w:val="3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Who:</w:t>
      </w:r>
    </w:p>
    <w:p w14:paraId="679F03B7" w14:textId="2F8F2E93" w:rsidR="007C1156" w:rsidRPr="007C1156" w:rsidRDefault="007C1156" w:rsidP="007C1156">
      <w:pPr>
        <w:pStyle w:val="ListParagraph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Why:</w:t>
      </w:r>
    </w:p>
    <w:sectPr w:rsidR="007C1156" w:rsidRPr="007C1156" w:rsidSect="0051179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53A86"/>
    <w:multiLevelType w:val="hybridMultilevel"/>
    <w:tmpl w:val="B9626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27CC9"/>
    <w:multiLevelType w:val="hybridMultilevel"/>
    <w:tmpl w:val="8D068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376D8"/>
    <w:multiLevelType w:val="hybridMultilevel"/>
    <w:tmpl w:val="1B2CC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09"/>
    <w:rsid w:val="00002429"/>
    <w:rsid w:val="00037CBA"/>
    <w:rsid w:val="000749A1"/>
    <w:rsid w:val="000D01FA"/>
    <w:rsid w:val="001A3EC0"/>
    <w:rsid w:val="00221942"/>
    <w:rsid w:val="00235409"/>
    <w:rsid w:val="00333A83"/>
    <w:rsid w:val="003A2214"/>
    <w:rsid w:val="003E0313"/>
    <w:rsid w:val="00456EA9"/>
    <w:rsid w:val="00482690"/>
    <w:rsid w:val="00492933"/>
    <w:rsid w:val="00511792"/>
    <w:rsid w:val="0056394A"/>
    <w:rsid w:val="005B7F57"/>
    <w:rsid w:val="0065669C"/>
    <w:rsid w:val="006E5CF8"/>
    <w:rsid w:val="00710834"/>
    <w:rsid w:val="00761AAE"/>
    <w:rsid w:val="007C1156"/>
    <w:rsid w:val="00944CAE"/>
    <w:rsid w:val="00997736"/>
    <w:rsid w:val="00AB59DF"/>
    <w:rsid w:val="00B47AA3"/>
    <w:rsid w:val="00B61660"/>
    <w:rsid w:val="00B952D1"/>
    <w:rsid w:val="00C354EA"/>
    <w:rsid w:val="00C6339C"/>
    <w:rsid w:val="00CF742E"/>
    <w:rsid w:val="00DB1933"/>
    <w:rsid w:val="00DB5059"/>
    <w:rsid w:val="00DF3943"/>
    <w:rsid w:val="00F00159"/>
    <w:rsid w:val="00F34623"/>
    <w:rsid w:val="00F55C4C"/>
    <w:rsid w:val="00F8568C"/>
    <w:rsid w:val="00F92316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0F7B"/>
  <w15:chartTrackingRefBased/>
  <w15:docId w15:val="{2411ABC9-AD5B-45A4-8929-84C00E56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4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EA48BFB57F04B8C0F5005F0315AC7" ma:contentTypeVersion="9" ma:contentTypeDescription="Create a new document." ma:contentTypeScope="" ma:versionID="7ac77ce66fe0bb300fbe04dc4924b904">
  <xsd:schema xmlns:xsd="http://www.w3.org/2001/XMLSchema" xmlns:xs="http://www.w3.org/2001/XMLSchema" xmlns:p="http://schemas.microsoft.com/office/2006/metadata/properties" xmlns:ns2="5dae4404-dfbb-4ba8-a6ec-3698f8336903" xmlns:ns3="1ca390e9-9f79-49f8-971d-978e7e6e6f76" targetNamespace="http://schemas.microsoft.com/office/2006/metadata/properties" ma:root="true" ma:fieldsID="22d0ae7eedf80e1b4d136304d155c1e4" ns2:_="" ns3:_="">
    <xsd:import namespace="5dae4404-dfbb-4ba8-a6ec-3698f8336903"/>
    <xsd:import namespace="1ca390e9-9f79-49f8-971d-978e7e6e6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e4404-dfbb-4ba8-a6ec-3698f8336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390e9-9f79-49f8-971d-978e7e6e6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22704-3014-403A-817E-B8ED34D3C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e4404-dfbb-4ba8-a6ec-3698f8336903"/>
    <ds:schemaRef ds:uri="1ca390e9-9f79-49f8-971d-978e7e6e6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4C552-B744-4599-91CC-547B471D5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C8ECF7-80E6-484D-A020-815442976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Lewis</dc:creator>
  <cp:keywords/>
  <dc:description/>
  <cp:lastModifiedBy>John Burgess</cp:lastModifiedBy>
  <cp:revision>2</cp:revision>
  <cp:lastPrinted>2019-10-28T20:38:00Z</cp:lastPrinted>
  <dcterms:created xsi:type="dcterms:W3CDTF">2019-10-29T16:06:00Z</dcterms:created>
  <dcterms:modified xsi:type="dcterms:W3CDTF">2019-10-29T16:06:00Z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0x010100E77EA48BFB57F04B8C0F5005F0315AC7</vt:lpwstr>
  </property>
</Properties>
</file>